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B1B9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702925" cy="8430895"/>
            <wp:effectExtent l="0" t="0" r="10795" b="12065"/>
            <wp:docPr id="11" name="图片 11" descr="内蒙古自治区鄂尔多斯市人力资源和社会保障局(本级)_GK01-收入支出决算总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内蒙古自治区鄂尔多斯市人力资源和社会保障局(本级)_GK01-收入支出决算总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702925" cy="843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66730" cy="5442585"/>
            <wp:effectExtent l="0" t="0" r="1270" b="13335"/>
            <wp:docPr id="10" name="图片 10" descr="内蒙古自治区鄂尔多斯市人力资源和社会保障局(本级)_GK02-收入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内蒙古自治区鄂尔多斯市人力资源和社会保障局(本级)_GK02-收入决算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66730" cy="544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57840" cy="6609080"/>
            <wp:effectExtent l="0" t="0" r="10160" b="5080"/>
            <wp:docPr id="9" name="图片 9" descr="内蒙古自治区鄂尔多斯市人力资源和社会保障局(本级)_GK03-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内蒙古自治区鄂尔多斯市人力资源和社会保障局(本级)_GK03-支出决算表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57840" cy="660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24820" cy="5994400"/>
            <wp:effectExtent l="0" t="0" r="12700" b="10160"/>
            <wp:docPr id="8" name="图片 8" descr="内蒙古自治区鄂尔多斯市人力资源和社会保障局(本级)_GK04-财政拨款收入支出决算总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内蒙古自治区鄂尔多斯市人力资源和社会保障局(本级)_GK04-财政拨款收入支出决算总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2482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79430" cy="8201660"/>
            <wp:effectExtent l="0" t="0" r="3810" b="12700"/>
            <wp:docPr id="7" name="图片 7" descr="内蒙古自治区鄂尔多斯市人力资源和社会保障局(本级)_GK05-一般公共预算财政拨款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内蒙古自治区鄂尔多斯市人力资源和社会保障局(本级)_GK05-一般公共预算财政拨款支出决算表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79430" cy="820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54030" cy="5465445"/>
            <wp:effectExtent l="0" t="0" r="13970" b="5715"/>
            <wp:docPr id="6" name="图片 6" descr="内蒙古自治区鄂尔多斯市人力资源和社会保障局(本级)_GK06-一般公共预算财政拨款基本支出决算明细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内蒙古自治区鄂尔多斯市人力资源和社会保障局(本级)_GK06-一般公共预算财政拨款基本支出决算明细表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54030" cy="546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38155" cy="5426075"/>
            <wp:effectExtent l="0" t="0" r="14605" b="14605"/>
            <wp:docPr id="5" name="图片 5" descr="内蒙古自治区鄂尔多斯市人力资源和社会保障局(本级)_GK07-一般公共预算财政拨款项目支出决算明细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内蒙古自治区鄂尔多斯市人力资源和社会保障局(本级)_GK07-一般公共预算财政拨款项目支出决算明细表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38155" cy="542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39425" cy="1944370"/>
            <wp:effectExtent l="0" t="0" r="13335" b="6350"/>
            <wp:docPr id="4" name="图片 4" descr="内蒙古自治区鄂尔多斯市人力资源和社会保障局(本级)_GK08-政府性基金预算财政拨款收入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内蒙古自治区鄂尔多斯市人力资源和社会保障局(本级)_GK08-政府性基金预算财政拨款收入支出决算表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39425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36250" cy="1920240"/>
            <wp:effectExtent l="0" t="0" r="1270" b="0"/>
            <wp:docPr id="3" name="图片 3" descr="内蒙古自治区鄂尔多斯市人力资源和社会保障局(本级)_GK09-国有资本经营预算财政拨款收入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内蒙古自治区鄂尔多斯市人力资源和社会保障局(本级)_GK09-国有资本经营预算财政拨款收入支出决算表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3625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669905" cy="4307840"/>
            <wp:effectExtent l="0" t="0" r="13335" b="5080"/>
            <wp:docPr id="2" name="图片 2" descr="内蒙古自治区鄂尔多斯市人力资源和社会保障局(本级)_GK10-财政拨款“三公”经费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内蒙古自治区鄂尔多斯市人力资源和社会保障局(本级)_GK10-财政拨款“三公”经费支出决算表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69905" cy="43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10706100" cy="7044690"/>
            <wp:effectExtent l="0" t="0" r="7620" b="11430"/>
            <wp:docPr id="1" name="图片 1" descr="内蒙古自治区鄂尔多斯市人力资源和社会保障局(本级)_GK11-机关运行经费支出、国有资产占用情况及政府采购支出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内蒙古自治区鄂尔多斯市人力资源和社会保障局(本级)_GK11-机关运行经费支出、国有资产占用情况及政府采购支出信息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706100" cy="704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0" w:right="0" w:bottom="0" w:left="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D7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2025-09-28T01:21:02Z</dcterms:created>
  <dc:creator>Administrator</dc:creator>
  <cp:lastModifiedBy>张欣</cp:lastModifiedBy>
  <dcterms:modified xsi:type="dcterms:W3CDTF">2025-09-28T01:24:17Z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eyJoZGlkIjoiM2FiNTg2ZmQzNjg0ZjRhOWE2NDAxZWYyY2Q5MTI0ODMiLCJ1c2VySWQiOiI3MTA1MjM5MDUifQ==</vt:lpwstr>
  </property>
  <property fmtid="{D5CDD505-2E9C-101B-9397-08002B2CF9AE}" pid="4" name="ICV">
    <vt:lpwstr>6AB7A59FB1DA4119AD832AA582EEF61D_12</vt:lpwstr>
  </property>
</Properties>
</file>