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textAlignment w:val="center"/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bidi="ar"/>
        </w:rPr>
        <w:t>附件1</w:t>
      </w:r>
    </w:p>
    <w:p>
      <w:pPr>
        <w:spacing w:line="500" w:lineRule="exact"/>
        <w:jc w:val="center"/>
        <w:textAlignment w:val="center"/>
        <w:rPr>
          <w:rFonts w:ascii="Times New Roman" w:hAnsi="Times New Roman" w:eastAsia="方正小标宋简体"/>
          <w:b w:val="0"/>
          <w:bCs/>
          <w:color w:val="000000"/>
          <w:spacing w:val="-20"/>
          <w:sz w:val="44"/>
          <w:szCs w:val="44"/>
          <w:lang w:bidi="ar"/>
        </w:rPr>
      </w:pPr>
      <w:r>
        <w:rPr>
          <w:rFonts w:ascii="Times New Roman" w:hAnsi="Times New Roman" w:eastAsia="方正小标宋简体"/>
          <w:b w:val="0"/>
          <w:bCs/>
          <w:color w:val="000000"/>
          <w:spacing w:val="-20"/>
          <w:sz w:val="44"/>
          <w:szCs w:val="44"/>
          <w:lang w:bidi="ar"/>
        </w:rPr>
        <w:t>鄂尔多斯市</w:t>
      </w:r>
      <w:r>
        <w:rPr>
          <w:rFonts w:hint="eastAsia" w:ascii="Times New Roman" w:hAnsi="Times New Roman" w:eastAsia="方正小标宋简体"/>
          <w:b w:val="0"/>
          <w:bCs/>
          <w:color w:val="000000"/>
          <w:spacing w:val="-20"/>
          <w:sz w:val="44"/>
          <w:szCs w:val="44"/>
          <w:lang w:bidi="ar"/>
        </w:rPr>
        <w:t>行政审批和政务服务</w:t>
      </w:r>
      <w:r>
        <w:rPr>
          <w:rFonts w:ascii="Times New Roman" w:hAnsi="Times New Roman" w:eastAsia="方正小标宋简体"/>
          <w:b w:val="0"/>
          <w:bCs/>
          <w:color w:val="000000"/>
          <w:spacing w:val="-20"/>
          <w:sz w:val="44"/>
          <w:szCs w:val="44"/>
          <w:lang w:bidi="ar"/>
        </w:rPr>
        <w:t>局</w:t>
      </w:r>
      <w:r>
        <w:rPr>
          <w:rFonts w:hint="eastAsia" w:ascii="Times New Roman" w:hAnsi="Times New Roman" w:eastAsia="方正小标宋简体"/>
          <w:b w:val="0"/>
          <w:bCs/>
          <w:color w:val="000000"/>
          <w:spacing w:val="-20"/>
          <w:sz w:val="44"/>
          <w:szCs w:val="44"/>
          <w:lang w:bidi="ar"/>
        </w:rPr>
        <w:t>所属事业单位</w:t>
      </w:r>
      <w:r>
        <w:rPr>
          <w:rFonts w:ascii="Times New Roman" w:hAnsi="Times New Roman" w:eastAsia="方正小标宋简体"/>
          <w:b w:val="0"/>
          <w:bCs/>
          <w:color w:val="000000"/>
          <w:spacing w:val="-20"/>
          <w:sz w:val="44"/>
          <w:szCs w:val="44"/>
          <w:lang w:bidi="ar"/>
        </w:rPr>
        <w:t>引进高层次人才岗位目录</w:t>
      </w:r>
    </w:p>
    <w:tbl>
      <w:tblPr>
        <w:tblStyle w:val="6"/>
        <w:tblW w:w="134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63"/>
        <w:gridCol w:w="1604"/>
        <w:gridCol w:w="930"/>
        <w:gridCol w:w="2846"/>
        <w:gridCol w:w="2430"/>
        <w:gridCol w:w="3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  <w:lang w:bidi="ar"/>
              </w:rPr>
              <w:t>引进单位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  <w:lang w:bidi="ar"/>
              </w:rPr>
              <w:t>引进人数</w:t>
            </w:r>
          </w:p>
        </w:tc>
        <w:tc>
          <w:tcPr>
            <w:tcW w:w="8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  <w:lang w:bidi="ar"/>
              </w:rPr>
              <w:t>引才要求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  <w:lang w:bidi="ar"/>
              </w:rPr>
              <w:t>学历学位或专业技术资格要求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 w:val="28"/>
                <w:szCs w:val="28"/>
                <w:lang w:bidi="ar"/>
              </w:rPr>
              <w:t>能力及其他要求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-765810</wp:posOffset>
                      </wp:positionH>
                      <wp:positionV relativeFrom="paragraph">
                        <wp:posOffset>599440</wp:posOffset>
                      </wp:positionV>
                      <wp:extent cx="400050" cy="111442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0.3pt;margin-top:47.2pt;height:87.75pt;width:31.5pt;z-index:251659264;mso-width-relative:page;mso-height-relative:page;" filled="f" stroked="f" coordsize="21600,21600" o:gfxdata="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KUmg93QAAAAsBAAAPAAAAAAAAAAEAIAAAACIAAABkcnMvZG93bnJldi54&#10;bWxQSwECFAAUAAAACACHTuJAinVYfrwBAABmAwAADgAAAAAAAAABACAAAAAsAQAAZHJzL2Uyb0Rv&#10;Yy54bWxQSwUGAAAAAAYABgBZAQAAWgUAAAAA&#10;">
                      <v:fill on="f" focussize="0,0"/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鄂尔多斯市政务服务中心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综合管理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after="0" w:line="400" w:lineRule="exact"/>
              <w:jc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</w:rPr>
              <w:t>公共管理类（1204）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取得国民教育序列硕士研究生及以上学历学位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</w:rPr>
              <w:t>1.具备公共管理理论知识储备和业务能力；</w:t>
            </w:r>
          </w:p>
          <w:p>
            <w:pPr>
              <w:spacing w:line="400" w:lineRule="exact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</w:rPr>
              <w:t>2.硕士研究生年龄在30周岁（含）以下，博士研究生年龄在40周岁（含）以下。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 w:val="0"/>
              <w:spacing w:after="0" w:line="400" w:lineRule="exact"/>
              <w:jc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  <w:t>电子政务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计算机科学与技术类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（0812）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</w:rPr>
              <w:t>取得国民教育序列硕士研究生及以上学历学位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</w:rPr>
              <w:t>1.具备计算机理论知识储备和业务能力；</w:t>
            </w:r>
          </w:p>
          <w:p>
            <w:pPr>
              <w:spacing w:line="400" w:lineRule="exact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</w:rPr>
              <w:t>2.硕士研究生年龄在30周岁（含）以下，博士研究生年龄在40周岁（含）以下。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6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 w:val="0"/>
              <w:spacing w:after="0" w:line="400" w:lineRule="exact"/>
              <w:jc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  <w:t>新闻宣传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</w:rPr>
              <w:t>新闻传播学类（0503）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</w:rPr>
              <w:t>取得国民教育序列硕士研究生及以上学历学位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</w:rPr>
              <w:t>1.具备新闻宣传理论知识储备和业务能力；</w:t>
            </w:r>
          </w:p>
          <w:p>
            <w:pPr>
              <w:spacing w:line="400" w:lineRule="exact"/>
              <w:jc w:val="both"/>
              <w:textAlignment w:val="center"/>
              <w:rPr>
                <w:rFonts w:asciiTheme="minorEastAsia" w:hAnsi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</w:rPr>
              <w:t>2.硕士研究生年龄在30周岁（含）以下，博士研究生年龄在40周岁（含）以下。</w:t>
            </w:r>
          </w:p>
        </w:tc>
      </w:tr>
    </w:tbl>
    <w:p/>
    <w:sectPr>
      <w:pgSz w:w="16838" w:h="11906" w:orient="landscape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0123CB-FA5B-410D-A762-BD315396AB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ADBF90A-E460-43EA-86CC-5A5925AD8358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B5033A82-C6D0-4EC0-9577-A1E9ABD950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25F46DEB"/>
    <w:rsid w:val="00727BA1"/>
    <w:rsid w:val="007F6C63"/>
    <w:rsid w:val="03D80B70"/>
    <w:rsid w:val="067A4160"/>
    <w:rsid w:val="0E3E1F17"/>
    <w:rsid w:val="105E730E"/>
    <w:rsid w:val="12C7072D"/>
    <w:rsid w:val="198F7ACB"/>
    <w:rsid w:val="19A5109C"/>
    <w:rsid w:val="1FD8114F"/>
    <w:rsid w:val="212E5E1B"/>
    <w:rsid w:val="232079E6"/>
    <w:rsid w:val="232E3EB1"/>
    <w:rsid w:val="24957499"/>
    <w:rsid w:val="25F46DEB"/>
    <w:rsid w:val="26F31699"/>
    <w:rsid w:val="280D678A"/>
    <w:rsid w:val="2BB46F1D"/>
    <w:rsid w:val="376D0FF4"/>
    <w:rsid w:val="387168C2"/>
    <w:rsid w:val="3EA6303D"/>
    <w:rsid w:val="4407632C"/>
    <w:rsid w:val="467A1037"/>
    <w:rsid w:val="47855EE6"/>
    <w:rsid w:val="49A63EF1"/>
    <w:rsid w:val="4F7F321A"/>
    <w:rsid w:val="50630D8E"/>
    <w:rsid w:val="51773C51"/>
    <w:rsid w:val="544B4013"/>
    <w:rsid w:val="55D32512"/>
    <w:rsid w:val="56ED7603"/>
    <w:rsid w:val="57783371"/>
    <w:rsid w:val="57D26453"/>
    <w:rsid w:val="58BA1767"/>
    <w:rsid w:val="5A2D6591"/>
    <w:rsid w:val="5DEF1EB3"/>
    <w:rsid w:val="600A2FD4"/>
    <w:rsid w:val="615A3AE7"/>
    <w:rsid w:val="6B321631"/>
    <w:rsid w:val="6D8C7A01"/>
    <w:rsid w:val="6F63625D"/>
    <w:rsid w:val="73942E89"/>
    <w:rsid w:val="751C1388"/>
    <w:rsid w:val="7819395D"/>
    <w:rsid w:val="78DF4BA6"/>
    <w:rsid w:val="7B6770D5"/>
    <w:rsid w:val="7F3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b/>
      <w:sz w:val="36"/>
      <w:szCs w:val="36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cs="Times New Roman"/>
      <w:b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69</Characters>
  <Lines>1</Lines>
  <Paragraphs>1</Paragraphs>
  <TotalTime>0</TotalTime>
  <ScaleCrop>false</ScaleCrop>
  <LinksUpToDate>false</LinksUpToDate>
  <CharactersWithSpaces>446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2022-10-27T03:24:00Z</dcterms:created>
  <dc:creator>Administrator</dc:creator>
  <cp:lastModifiedBy>ucfuhic</cp:lastModifiedBy>
  <dcterms:modified xsi:type="dcterms:W3CDTF">2022-12-14T03:01:00Z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B6D33997613F4AE98D791C614DD0694F</vt:lpwstr>
  </property>
</Properties>
</file>